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EFB94" w14:textId="326CE432" w:rsidR="009442BC" w:rsidRDefault="000B0A6E" w:rsidP="000B0A6E">
      <w:pPr>
        <w:jc w:val="center"/>
        <w:rPr>
          <w:sz w:val="32"/>
          <w:szCs w:val="32"/>
        </w:rPr>
      </w:pPr>
      <w:r>
        <w:rPr>
          <w:sz w:val="32"/>
          <w:szCs w:val="32"/>
        </w:rPr>
        <w:t xml:space="preserve">Marshal Promotion Tips for </w:t>
      </w:r>
      <w:proofErr w:type="gramStart"/>
      <w:r>
        <w:rPr>
          <w:sz w:val="32"/>
          <w:szCs w:val="32"/>
        </w:rPr>
        <w:t>An</w:t>
      </w:r>
      <w:proofErr w:type="gramEnd"/>
      <w:r>
        <w:rPr>
          <w:sz w:val="32"/>
          <w:szCs w:val="32"/>
        </w:rPr>
        <w:t xml:space="preserve"> Tir Archery</w:t>
      </w:r>
    </w:p>
    <w:p w14:paraId="746D9451" w14:textId="2ADFE11C" w:rsidR="000B0A6E" w:rsidRDefault="000B0A6E" w:rsidP="000B0A6E">
      <w:pPr>
        <w:jc w:val="center"/>
        <w:rPr>
          <w:sz w:val="32"/>
          <w:szCs w:val="32"/>
        </w:rPr>
      </w:pPr>
    </w:p>
    <w:p w14:paraId="69CBC869" w14:textId="0A564112" w:rsidR="000B0A6E" w:rsidRDefault="000B0A6E" w:rsidP="000B0A6E">
      <w:pPr>
        <w:rPr>
          <w:sz w:val="24"/>
          <w:szCs w:val="24"/>
        </w:rPr>
      </w:pPr>
      <w:r>
        <w:rPr>
          <w:sz w:val="24"/>
          <w:szCs w:val="24"/>
        </w:rPr>
        <w:t>To make a Jr. TAM:</w:t>
      </w:r>
    </w:p>
    <w:p w14:paraId="2A0B121D" w14:textId="5108A149" w:rsidR="000B0A6E" w:rsidRDefault="000B0A6E" w:rsidP="000B0A6E">
      <w:pPr>
        <w:pStyle w:val="ListParagraph"/>
        <w:numPr>
          <w:ilvl w:val="0"/>
          <w:numId w:val="1"/>
        </w:numPr>
        <w:rPr>
          <w:sz w:val="24"/>
          <w:szCs w:val="24"/>
        </w:rPr>
      </w:pPr>
      <w:r>
        <w:rPr>
          <w:sz w:val="24"/>
          <w:szCs w:val="24"/>
        </w:rPr>
        <w:t xml:space="preserve">They should attend a class and/or work with a Sr, Marshal to develop the minimum skills expected of a Jr. TAM as listed in the </w:t>
      </w:r>
      <w:proofErr w:type="gramStart"/>
      <w:r>
        <w:rPr>
          <w:sz w:val="24"/>
          <w:szCs w:val="24"/>
        </w:rPr>
        <w:t>An</w:t>
      </w:r>
      <w:proofErr w:type="gramEnd"/>
      <w:r>
        <w:rPr>
          <w:sz w:val="24"/>
          <w:szCs w:val="24"/>
        </w:rPr>
        <w:t xml:space="preserve"> Tir Book of Target.</w:t>
      </w:r>
    </w:p>
    <w:p w14:paraId="1419E015" w14:textId="77777777" w:rsidR="000B0A6E" w:rsidRDefault="000B0A6E" w:rsidP="000B0A6E">
      <w:pPr>
        <w:pStyle w:val="ListParagraph"/>
        <w:numPr>
          <w:ilvl w:val="0"/>
          <w:numId w:val="1"/>
        </w:numPr>
        <w:rPr>
          <w:sz w:val="24"/>
          <w:szCs w:val="24"/>
        </w:rPr>
      </w:pPr>
      <w:r>
        <w:rPr>
          <w:sz w:val="24"/>
          <w:szCs w:val="24"/>
        </w:rPr>
        <w:t xml:space="preserve">2 Sr. Marshals would need to sign them off.  </w:t>
      </w:r>
    </w:p>
    <w:p w14:paraId="532042A3" w14:textId="7CDD2BCE" w:rsidR="000B0A6E" w:rsidRDefault="000B0A6E" w:rsidP="000B0A6E">
      <w:pPr>
        <w:pStyle w:val="ListParagraph"/>
        <w:numPr>
          <w:ilvl w:val="0"/>
          <w:numId w:val="1"/>
        </w:numPr>
        <w:rPr>
          <w:sz w:val="24"/>
          <w:szCs w:val="24"/>
        </w:rPr>
      </w:pPr>
      <w:r>
        <w:rPr>
          <w:sz w:val="24"/>
          <w:szCs w:val="24"/>
        </w:rPr>
        <w:t>The comments section on the promotion form needs to contain details about why they are ready to be a Jr. TAM (they took my class and demonstrated safely running a range, or they worked with me for x practices learning and calling the range, doing equipment inspections…this kind of detail helps the auth officer and Kingdom Royal Archer to know why they are being made a Jr. TAM)</w:t>
      </w:r>
    </w:p>
    <w:p w14:paraId="4BE669E2" w14:textId="31966AAB" w:rsidR="000B0A6E" w:rsidRDefault="000B0A6E" w:rsidP="000B0A6E">
      <w:pPr>
        <w:pStyle w:val="ListParagraph"/>
        <w:numPr>
          <w:ilvl w:val="0"/>
          <w:numId w:val="1"/>
        </w:numPr>
        <w:rPr>
          <w:sz w:val="24"/>
          <w:szCs w:val="24"/>
        </w:rPr>
      </w:pPr>
      <w:r>
        <w:rPr>
          <w:sz w:val="24"/>
          <w:szCs w:val="24"/>
        </w:rPr>
        <w:t>They also need the marshal card form filled out by a Sr. TAM whose marshal and membership status are current (if they are not current, the promotion will be denied).</w:t>
      </w:r>
    </w:p>
    <w:p w14:paraId="728700C1" w14:textId="48F93BE4" w:rsidR="000B0A6E" w:rsidRDefault="000B0A6E" w:rsidP="000B0A6E">
      <w:pPr>
        <w:rPr>
          <w:sz w:val="24"/>
          <w:szCs w:val="24"/>
        </w:rPr>
      </w:pPr>
    </w:p>
    <w:p w14:paraId="1C7B837B" w14:textId="6B6A5C7B" w:rsidR="000B0A6E" w:rsidRDefault="000B0A6E" w:rsidP="000B0A6E">
      <w:pPr>
        <w:rPr>
          <w:sz w:val="24"/>
          <w:szCs w:val="24"/>
        </w:rPr>
      </w:pPr>
      <w:r>
        <w:rPr>
          <w:sz w:val="24"/>
          <w:szCs w:val="24"/>
        </w:rPr>
        <w:t>To make a Sr. TAM:</w:t>
      </w:r>
    </w:p>
    <w:p w14:paraId="6A6ACD66" w14:textId="444A6A39" w:rsidR="000B0A6E" w:rsidRDefault="000B0A6E" w:rsidP="000B0A6E">
      <w:pPr>
        <w:pStyle w:val="ListParagraph"/>
        <w:numPr>
          <w:ilvl w:val="0"/>
          <w:numId w:val="2"/>
        </w:numPr>
        <w:rPr>
          <w:sz w:val="24"/>
          <w:szCs w:val="24"/>
        </w:rPr>
      </w:pPr>
      <w:r>
        <w:rPr>
          <w:sz w:val="24"/>
          <w:szCs w:val="24"/>
        </w:rPr>
        <w:t xml:space="preserve">They need to meet the promotion requirements as set forth in the </w:t>
      </w:r>
      <w:proofErr w:type="gramStart"/>
      <w:r>
        <w:rPr>
          <w:sz w:val="24"/>
          <w:szCs w:val="24"/>
        </w:rPr>
        <w:t>An</w:t>
      </w:r>
      <w:proofErr w:type="gramEnd"/>
      <w:r>
        <w:rPr>
          <w:sz w:val="24"/>
          <w:szCs w:val="24"/>
        </w:rPr>
        <w:t xml:space="preserve"> Tir Book of Target.</w:t>
      </w:r>
    </w:p>
    <w:p w14:paraId="75D9DF20" w14:textId="66C316BD" w:rsidR="000B0A6E" w:rsidRDefault="000B0A6E" w:rsidP="000B0A6E">
      <w:pPr>
        <w:pStyle w:val="ListParagraph"/>
        <w:numPr>
          <w:ilvl w:val="0"/>
          <w:numId w:val="2"/>
        </w:numPr>
        <w:rPr>
          <w:sz w:val="24"/>
          <w:szCs w:val="24"/>
        </w:rPr>
      </w:pPr>
      <w:r>
        <w:rPr>
          <w:sz w:val="24"/>
          <w:szCs w:val="24"/>
        </w:rPr>
        <w:t>2 Sr. TAMs (who are current members and not expired as marshals) need to sign off why the person should be promoted (this needs to include detail about how they demonstrated they are ready to be Sr. TAMs and how they met the requirements in the ABT).</w:t>
      </w:r>
    </w:p>
    <w:p w14:paraId="0F13B56A" w14:textId="77777777" w:rsidR="00DF370D" w:rsidRDefault="000B0A6E" w:rsidP="00DF370D">
      <w:pPr>
        <w:pStyle w:val="ListParagraph"/>
        <w:numPr>
          <w:ilvl w:val="0"/>
          <w:numId w:val="2"/>
        </w:numPr>
        <w:rPr>
          <w:sz w:val="24"/>
          <w:szCs w:val="24"/>
        </w:rPr>
      </w:pPr>
      <w:r>
        <w:rPr>
          <w:sz w:val="24"/>
          <w:szCs w:val="24"/>
        </w:rPr>
        <w:t xml:space="preserve">Scan these documents in (promotion form and the marshal card form) and email them to: </w:t>
      </w:r>
      <w:hyperlink r:id="rId5" w:history="1">
        <w:r w:rsidRPr="00C8641B">
          <w:rPr>
            <w:rStyle w:val="Hyperlink"/>
            <w:sz w:val="24"/>
            <w:szCs w:val="24"/>
          </w:rPr>
          <w:t>royal-archer@antir.org.*</w:t>
        </w:r>
      </w:hyperlink>
      <w:r w:rsidR="00DF370D" w:rsidRPr="00DF370D">
        <w:rPr>
          <w:sz w:val="24"/>
          <w:szCs w:val="24"/>
        </w:rPr>
        <w:t xml:space="preserve">     </w:t>
      </w:r>
    </w:p>
    <w:p w14:paraId="64C5F75B" w14:textId="464CBB62" w:rsidR="000B0A6E" w:rsidRDefault="000B0A6E" w:rsidP="00DF370D">
      <w:pPr>
        <w:pStyle w:val="ListParagraph"/>
        <w:numPr>
          <w:ilvl w:val="0"/>
          <w:numId w:val="2"/>
        </w:numPr>
        <w:rPr>
          <w:sz w:val="24"/>
          <w:szCs w:val="24"/>
        </w:rPr>
      </w:pPr>
      <w:r w:rsidRPr="00DF370D">
        <w:rPr>
          <w:sz w:val="24"/>
          <w:szCs w:val="24"/>
        </w:rPr>
        <w:t>The Kingdom Royal Archer will sign and return the documents to you, which then need to</w:t>
      </w:r>
      <w:r w:rsidR="00DF370D" w:rsidRPr="00DF370D">
        <w:rPr>
          <w:sz w:val="24"/>
          <w:szCs w:val="24"/>
        </w:rPr>
        <w:t xml:space="preserve"> </w:t>
      </w:r>
      <w:r w:rsidRPr="00DF370D">
        <w:rPr>
          <w:sz w:val="24"/>
          <w:szCs w:val="24"/>
        </w:rPr>
        <w:t xml:space="preserve">be submitted to the Marshal Authorization Officer: </w:t>
      </w:r>
      <w:hyperlink r:id="rId6" w:history="1">
        <w:r w:rsidR="00DF370D" w:rsidRPr="00DF370D">
          <w:rPr>
            <w:rStyle w:val="Hyperlink"/>
            <w:sz w:val="24"/>
            <w:szCs w:val="24"/>
          </w:rPr>
          <w:t>marshal.authorizations@antir.org</w:t>
        </w:r>
      </w:hyperlink>
    </w:p>
    <w:p w14:paraId="08BD8256" w14:textId="3DFF7387" w:rsidR="00DF370D" w:rsidRDefault="00DF370D" w:rsidP="00DF370D">
      <w:pPr>
        <w:pStyle w:val="ListParagraph"/>
        <w:numPr>
          <w:ilvl w:val="0"/>
          <w:numId w:val="2"/>
        </w:numPr>
        <w:rPr>
          <w:sz w:val="24"/>
          <w:szCs w:val="24"/>
        </w:rPr>
      </w:pPr>
      <w:r>
        <w:rPr>
          <w:sz w:val="24"/>
          <w:szCs w:val="24"/>
        </w:rPr>
        <w:t xml:space="preserve">Remember that the status is not official until they appear on the marshal roll: </w:t>
      </w:r>
      <w:hyperlink r:id="rId7" w:history="1">
        <w:r w:rsidRPr="00C8641B">
          <w:rPr>
            <w:rStyle w:val="Hyperlink"/>
            <w:sz w:val="24"/>
            <w:szCs w:val="24"/>
          </w:rPr>
          <w:t>http://antirlists.org/AuthorizationSearch.aspx</w:t>
        </w:r>
      </w:hyperlink>
    </w:p>
    <w:p w14:paraId="2FA5F8A3" w14:textId="251217A3" w:rsidR="00DF370D" w:rsidRDefault="00DF370D" w:rsidP="00DF370D">
      <w:pPr>
        <w:ind w:left="360"/>
        <w:rPr>
          <w:sz w:val="24"/>
          <w:szCs w:val="24"/>
        </w:rPr>
      </w:pPr>
      <w:r>
        <w:rPr>
          <w:sz w:val="24"/>
          <w:szCs w:val="24"/>
        </w:rPr>
        <w:t>*Principalities need to send the paperwork to the principality archery officer, not directly to the KRA.</w:t>
      </w:r>
    </w:p>
    <w:p w14:paraId="38177F03" w14:textId="6E50DFC8" w:rsidR="00DF370D" w:rsidRDefault="00DF370D" w:rsidP="00DF370D">
      <w:pPr>
        <w:ind w:left="360"/>
        <w:rPr>
          <w:sz w:val="24"/>
          <w:szCs w:val="24"/>
        </w:rPr>
      </w:pPr>
      <w:r>
        <w:rPr>
          <w:sz w:val="24"/>
          <w:szCs w:val="24"/>
        </w:rPr>
        <w:t xml:space="preserve">Once there, you are official, congratulations!  I hope this document helps.  If you have any suggestions for improvements, please let me know at </w:t>
      </w:r>
      <w:hyperlink r:id="rId8" w:history="1">
        <w:r w:rsidRPr="00C8641B">
          <w:rPr>
            <w:rStyle w:val="Hyperlink"/>
            <w:sz w:val="24"/>
            <w:szCs w:val="24"/>
          </w:rPr>
          <w:t>lytefelow@geyercomputers.com</w:t>
        </w:r>
      </w:hyperlink>
    </w:p>
    <w:p w14:paraId="01342638" w14:textId="1A179C57" w:rsidR="00DF370D" w:rsidRDefault="00DF370D" w:rsidP="00DF370D">
      <w:pPr>
        <w:ind w:left="360"/>
        <w:rPr>
          <w:sz w:val="24"/>
          <w:szCs w:val="24"/>
        </w:rPr>
      </w:pPr>
    </w:p>
    <w:p w14:paraId="16D56650" w14:textId="51B76B30" w:rsidR="00DF370D" w:rsidRDefault="00DF370D" w:rsidP="00DF370D">
      <w:pPr>
        <w:ind w:left="360"/>
        <w:rPr>
          <w:sz w:val="24"/>
          <w:szCs w:val="24"/>
        </w:rPr>
      </w:pPr>
      <w:r>
        <w:rPr>
          <w:sz w:val="24"/>
          <w:szCs w:val="24"/>
        </w:rPr>
        <w:t>YIS</w:t>
      </w:r>
    </w:p>
    <w:p w14:paraId="08F3C3C3" w14:textId="42219E75" w:rsidR="00DF370D" w:rsidRPr="000B0A6E" w:rsidRDefault="00DF370D" w:rsidP="00DF370D">
      <w:pPr>
        <w:ind w:left="360"/>
        <w:rPr>
          <w:sz w:val="24"/>
          <w:szCs w:val="24"/>
        </w:rPr>
      </w:pPr>
      <w:proofErr w:type="spellStart"/>
      <w:r>
        <w:rPr>
          <w:sz w:val="24"/>
          <w:szCs w:val="24"/>
        </w:rPr>
        <w:t>Tymme</w:t>
      </w:r>
      <w:proofErr w:type="spellEnd"/>
      <w:r>
        <w:rPr>
          <w:sz w:val="24"/>
          <w:szCs w:val="24"/>
        </w:rPr>
        <w:t xml:space="preserve"> “</w:t>
      </w:r>
      <w:proofErr w:type="spellStart"/>
      <w:r>
        <w:rPr>
          <w:sz w:val="24"/>
          <w:szCs w:val="24"/>
        </w:rPr>
        <w:t>Prodkiller</w:t>
      </w:r>
      <w:proofErr w:type="spellEnd"/>
      <w:r>
        <w:rPr>
          <w:sz w:val="24"/>
          <w:szCs w:val="24"/>
        </w:rPr>
        <w:t xml:space="preserve">” </w:t>
      </w:r>
      <w:proofErr w:type="spellStart"/>
      <w:r>
        <w:rPr>
          <w:sz w:val="24"/>
          <w:szCs w:val="24"/>
        </w:rPr>
        <w:t>Lytefelow</w:t>
      </w:r>
      <w:proofErr w:type="spellEnd"/>
      <w:r>
        <w:rPr>
          <w:sz w:val="24"/>
          <w:szCs w:val="24"/>
        </w:rPr>
        <w:t>, OGGS</w:t>
      </w:r>
      <w:bookmarkStart w:id="0" w:name="_GoBack"/>
      <w:bookmarkEnd w:id="0"/>
    </w:p>
    <w:sectPr w:rsidR="00DF370D" w:rsidRPr="000B0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B2A92"/>
    <w:multiLevelType w:val="hybridMultilevel"/>
    <w:tmpl w:val="DFBE2026"/>
    <w:lvl w:ilvl="0" w:tplc="C37ACF36">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1042AD"/>
    <w:multiLevelType w:val="hybridMultilevel"/>
    <w:tmpl w:val="9E98A7DA"/>
    <w:lvl w:ilvl="0" w:tplc="39386BC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D2A1F"/>
    <w:multiLevelType w:val="hybridMultilevel"/>
    <w:tmpl w:val="BAF2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BE20AE"/>
    <w:multiLevelType w:val="hybridMultilevel"/>
    <w:tmpl w:val="02E8D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6E"/>
    <w:rsid w:val="000B0A6E"/>
    <w:rsid w:val="009442BC"/>
    <w:rsid w:val="00DF3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E810"/>
  <w15:chartTrackingRefBased/>
  <w15:docId w15:val="{2EB57BC4-44F5-4F4A-98F4-D9E970F0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A6E"/>
    <w:pPr>
      <w:ind w:left="720"/>
      <w:contextualSpacing/>
    </w:pPr>
  </w:style>
  <w:style w:type="character" w:styleId="Hyperlink">
    <w:name w:val="Hyperlink"/>
    <w:basedOn w:val="DefaultParagraphFont"/>
    <w:uiPriority w:val="99"/>
    <w:unhideWhenUsed/>
    <w:rsid w:val="000B0A6E"/>
    <w:rPr>
      <w:color w:val="0563C1" w:themeColor="hyperlink"/>
      <w:u w:val="single"/>
    </w:rPr>
  </w:style>
  <w:style w:type="character" w:styleId="UnresolvedMention">
    <w:name w:val="Unresolved Mention"/>
    <w:basedOn w:val="DefaultParagraphFont"/>
    <w:uiPriority w:val="99"/>
    <w:semiHidden/>
    <w:unhideWhenUsed/>
    <w:rsid w:val="000B0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tefelow@geyercomputers.com" TargetMode="External"/><Relationship Id="rId3" Type="http://schemas.openxmlformats.org/officeDocument/2006/relationships/settings" Target="settings.xml"/><Relationship Id="rId7" Type="http://schemas.openxmlformats.org/officeDocument/2006/relationships/hyperlink" Target="http://antirlists.org/AuthorizationSearch.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shal.authorizations@antir.org" TargetMode="External"/><Relationship Id="rId5" Type="http://schemas.openxmlformats.org/officeDocument/2006/relationships/hyperlink" Target="mailto:royal-archer@antir.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cp:lastModifiedBy>
  <cp:revision>1</cp:revision>
  <dcterms:created xsi:type="dcterms:W3CDTF">2019-04-07T04:56:00Z</dcterms:created>
  <dcterms:modified xsi:type="dcterms:W3CDTF">2019-04-07T05:12:00Z</dcterms:modified>
</cp:coreProperties>
</file>